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A5" w:rsidRDefault="00A410A5" w:rsidP="00A410A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0A5" w:rsidRDefault="00A410A5" w:rsidP="00A410A5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A410A5" w:rsidRDefault="00A410A5" w:rsidP="00A410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НОВОСЕЛЬСКОГО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ЕРШОВСКОГО МУНИЦИПАЛЬНОГО РАЙОНА                                           САРАТОВСКОЙ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A410A5" w:rsidRDefault="00A410A5" w:rsidP="00A410A5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A410A5" w:rsidRDefault="00A410A5" w:rsidP="00A410A5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15.01.2019 года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№ 3</w:t>
      </w:r>
    </w:p>
    <w:p w:rsidR="00A410A5" w:rsidRDefault="00A410A5" w:rsidP="00A4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Новосельского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>образования за 2018год »</w:t>
      </w:r>
    </w:p>
    <w:p w:rsidR="00A410A5" w:rsidRDefault="00A410A5" w:rsidP="00A410A5">
      <w:pPr>
        <w:rPr>
          <w:rFonts w:ascii="Times New Roman" w:hAnsi="Times New Roman" w:cs="Times New Roman"/>
          <w:sz w:val="28"/>
          <w:szCs w:val="28"/>
        </w:rPr>
      </w:pPr>
    </w:p>
    <w:p w:rsidR="00A410A5" w:rsidRDefault="00A410A5" w:rsidP="00A41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ст.264.2 Бюджетного Кодекса РФ  и </w:t>
      </w:r>
      <w:r w:rsidRPr="00DA2337">
        <w:rPr>
          <w:rFonts w:ascii="Times New Roman" w:hAnsi="Times New Roman" w:cs="Times New Roman"/>
          <w:sz w:val="28"/>
          <w:szCs w:val="28"/>
        </w:rPr>
        <w:t>п.7 ст.</w:t>
      </w:r>
      <w:r>
        <w:rPr>
          <w:rFonts w:ascii="Times New Roman" w:hAnsi="Times New Roman" w:cs="Times New Roman"/>
          <w:sz w:val="28"/>
          <w:szCs w:val="28"/>
        </w:rPr>
        <w:t>5 Положения о бюджетном процессе в Новосельско</w:t>
      </w:r>
      <w:r w:rsidRPr="00A67D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Ершовского района, Саратовской области, утвержденного Советом Новосельско</w:t>
      </w:r>
      <w:r w:rsidRPr="00A67D9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 </w:t>
      </w:r>
      <w:r w:rsidRPr="00DA2337">
        <w:rPr>
          <w:rFonts w:ascii="Times New Roman" w:hAnsi="Times New Roman" w:cs="Times New Roman"/>
          <w:sz w:val="28"/>
          <w:szCs w:val="28"/>
        </w:rPr>
        <w:t>21.01.2017  года</w:t>
      </w:r>
      <w:r w:rsidRPr="00D2399D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</w:t>
      </w:r>
      <w:r w:rsidRPr="00D2399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A23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72-134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410A5" w:rsidRDefault="00A410A5" w:rsidP="00A41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Новосельского муниципального образования</w:t>
      </w:r>
      <w:r w:rsidRPr="00A4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2018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410A5" w:rsidRDefault="00A410A5" w:rsidP="00A410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2 308 781,95руб.,</w:t>
      </w:r>
    </w:p>
    <w:p w:rsidR="00A410A5" w:rsidRDefault="00A410A5" w:rsidP="00A410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3 468 565,82  руб.</w:t>
      </w:r>
    </w:p>
    <w:p w:rsidR="00A410A5" w:rsidRDefault="00A410A5" w:rsidP="00A41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A410A5" w:rsidRDefault="00A410A5" w:rsidP="00A410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10A5" w:rsidRDefault="00A410A5" w:rsidP="00A41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 Новосельского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П.Проскурнина</w:t>
      </w:r>
    </w:p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0A5"/>
    <w:rsid w:val="0037222A"/>
    <w:rsid w:val="00A410A5"/>
    <w:rsid w:val="00B46E30"/>
    <w:rsid w:val="00D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A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10A5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10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A410A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0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2019-01-23T11:35:00Z</dcterms:created>
  <dcterms:modified xsi:type="dcterms:W3CDTF">2019-01-23T11:38:00Z</dcterms:modified>
</cp:coreProperties>
</file>